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1F2E" w14:textId="137A0847" w:rsidR="006E4227" w:rsidRPr="009F6CC6" w:rsidRDefault="006E4227" w:rsidP="006E4227">
      <w:pPr>
        <w:pStyle w:val="Normaalweb"/>
        <w:jc w:val="right"/>
        <w:rPr>
          <w:rStyle w:val="Zwaar"/>
          <w:rFonts w:ascii="Calibri" w:eastAsiaTheme="majorEastAsia" w:hAnsi="Calibri" w:cs="Calibri"/>
          <w:color w:val="000000" w:themeColor="text1"/>
        </w:rPr>
      </w:pPr>
      <w:r w:rsidRPr="009F6CC6">
        <w:rPr>
          <w:rStyle w:val="Zwaar"/>
          <w:rFonts w:ascii="Calibri" w:eastAsiaTheme="majorEastAsia" w:hAnsi="Calibri" w:cs="Calibri"/>
          <w:color w:val="000000" w:themeColor="text1"/>
        </w:rPr>
        <w:t>PERSBERICHT</w:t>
      </w:r>
    </w:p>
    <w:p w14:paraId="28ECF529" w14:textId="4BC31EF0" w:rsidR="006E4227" w:rsidRPr="009F6CC6" w:rsidRDefault="006E4227" w:rsidP="006E4227">
      <w:pPr>
        <w:pStyle w:val="Normaalweb"/>
        <w:rPr>
          <w:rFonts w:ascii="Calibri" w:hAnsi="Calibri" w:cs="Calibri"/>
          <w:color w:val="000000" w:themeColor="text1"/>
        </w:rPr>
      </w:pPr>
      <w:r w:rsidRPr="009F6CC6">
        <w:rPr>
          <w:rStyle w:val="Zwaar"/>
          <w:rFonts w:ascii="Calibri" w:eastAsiaTheme="majorEastAsia" w:hAnsi="Calibri" w:cs="Calibri"/>
          <w:color w:val="000000" w:themeColor="text1"/>
        </w:rPr>
        <w:t>Belgische Sticomax neemt Nederlandse DutchTecSource (DTS) over en groeit uit tot wereldspeler in machines en systemen voor de voedingsindustrie.</w:t>
      </w:r>
    </w:p>
    <w:p w14:paraId="2585FE03" w14:textId="774756DC" w:rsidR="006E4227" w:rsidRPr="009F6CC6" w:rsidRDefault="006E4227" w:rsidP="006E4227">
      <w:pPr>
        <w:pStyle w:val="Normaalweb"/>
        <w:rPr>
          <w:rFonts w:ascii="Calibri" w:hAnsi="Calibri" w:cs="Calibri"/>
          <w:color w:val="000000" w:themeColor="text1"/>
        </w:rPr>
      </w:pPr>
      <w:r w:rsidRPr="009F6CC6">
        <w:rPr>
          <w:rStyle w:val="Zwaar"/>
          <w:rFonts w:ascii="Calibri" w:eastAsiaTheme="majorEastAsia" w:hAnsi="Calibri" w:cs="Calibri"/>
          <w:color w:val="000000" w:themeColor="text1"/>
        </w:rPr>
        <w:t xml:space="preserve">Staden (België), 22 augustus 2024 </w:t>
      </w:r>
      <w:r w:rsidRPr="009F6CC6">
        <w:rPr>
          <w:rFonts w:ascii="Calibri" w:hAnsi="Calibri" w:cs="Calibri"/>
          <w:color w:val="000000" w:themeColor="text1"/>
        </w:rPr>
        <w:t>- De West-Vlaamse machinebouwer Sticomax, een toonaangevende holding in de machinebouw voor de voedingsindustrie, kondigt de overname aan van Nederlandse sectorgenoot DutchTecSource (DTS). DTS is een gerenommeerde wereldleider op vlak van schroeftechnologie voor machines en productielijnen in de voedingsindustrie en vormt een perfecte aanvulling op het huidig aanbod van Sticomax. Met deze strategische overname plaatst Sticomax zich naast de grootste wereldwijde integratoren en breidt zijn aanbod voor machines, constructies en systemen voor de voedingsindustrie verder uit.</w:t>
      </w:r>
    </w:p>
    <w:p w14:paraId="052AA3C8" w14:textId="6618E4B7" w:rsidR="003D2174" w:rsidRPr="009F6CC6" w:rsidRDefault="003D2174" w:rsidP="006E4227">
      <w:pPr>
        <w:pStyle w:val="Normaalweb"/>
        <w:rPr>
          <w:rFonts w:ascii="Calibri" w:hAnsi="Calibri" w:cs="Calibri"/>
          <w:color w:val="000000" w:themeColor="text1"/>
        </w:rPr>
      </w:pPr>
      <w:r w:rsidRPr="009F6CC6">
        <w:rPr>
          <w:rStyle w:val="Zwaar"/>
          <w:rFonts w:ascii="Calibri" w:eastAsiaTheme="majorEastAsia" w:hAnsi="Calibri" w:cs="Calibri"/>
          <w:color w:val="000000" w:themeColor="text1"/>
        </w:rPr>
        <w:t>Geavanceerd totaalaanbod voor voedselverwerking</w:t>
      </w:r>
      <w:r w:rsidRPr="009F6CC6">
        <w:rPr>
          <w:color w:val="000000" w:themeColor="text1"/>
        </w:rPr>
        <w:br/>
      </w:r>
      <w:r w:rsidRPr="009F6CC6">
        <w:rPr>
          <w:rFonts w:ascii="Calibri" w:hAnsi="Calibri" w:cs="Calibri"/>
          <w:color w:val="000000" w:themeColor="text1"/>
        </w:rPr>
        <w:t>DTS heeft de voorbije 30 jaar een sterke reputatie opgebouwd dankzij hun geavanceerde schroeftechnologieën en expertise in thermische processen, zoals blancheren, koken en koelen. Het bedrijf staat wereldwijd bekend om zijn state-of-the-art blancheurs, koelers en cookers, die een cruciale rol spelen in de verwerking van uiteenlopende voedingsproducten, waaronder soja, maïs, zeevruchten en vlees(vervangers). Bovendien is DTS een marktleider op het gebied van snijsystemen voor de champignon verwerkende industrie. Het Nederlandse bedrijf heeft dan ook de grote globale spelers uit de voedingsindustrie in zijn klantenportfolio, wat hun positie als toonaangevende partner in de sector bevestigt.</w:t>
      </w:r>
    </w:p>
    <w:p w14:paraId="685AA039" w14:textId="38D9B69E" w:rsidR="003D2174" w:rsidRPr="009F6CC6" w:rsidRDefault="005650DB" w:rsidP="003D2174">
      <w:pPr>
        <w:pStyle w:val="Normaalweb"/>
        <w:rPr>
          <w:rFonts w:ascii="Calibri" w:hAnsi="Calibri" w:cs="Calibri"/>
          <w:color w:val="000000" w:themeColor="text1"/>
        </w:rPr>
      </w:pPr>
      <w:r w:rsidRPr="009F6CC6">
        <w:rPr>
          <w:rStyle w:val="Zwaar"/>
          <w:rFonts w:ascii="Calibri" w:eastAsiaTheme="majorEastAsia" w:hAnsi="Calibri" w:cs="Calibri"/>
          <w:color w:val="000000" w:themeColor="text1"/>
        </w:rPr>
        <w:t>Een w</w:t>
      </w:r>
      <w:r w:rsidR="003D2174" w:rsidRPr="009F6CC6">
        <w:rPr>
          <w:rStyle w:val="Zwaar"/>
          <w:rFonts w:ascii="Calibri" w:eastAsiaTheme="majorEastAsia" w:hAnsi="Calibri" w:cs="Calibri"/>
          <w:color w:val="000000" w:themeColor="text1"/>
        </w:rPr>
        <w:t>ereldwijde marktleider</w:t>
      </w:r>
      <w:r w:rsidR="003D2174" w:rsidRPr="009F6CC6">
        <w:rPr>
          <w:color w:val="000000" w:themeColor="text1"/>
        </w:rPr>
        <w:br/>
      </w:r>
      <w:r w:rsidR="003D2174" w:rsidRPr="009F6CC6">
        <w:rPr>
          <w:rFonts w:ascii="Calibri" w:hAnsi="Calibri" w:cs="Calibri"/>
          <w:color w:val="000000" w:themeColor="text1"/>
        </w:rPr>
        <w:t xml:space="preserve">Met de overname van DTS breidt Sticomax zijn aanbod en marktpositie aanzienlijk uit, waardoor het </w:t>
      </w:r>
      <w:r w:rsidR="00F307F7" w:rsidRPr="009F6CC6">
        <w:rPr>
          <w:rFonts w:ascii="Calibri" w:hAnsi="Calibri" w:cs="Calibri"/>
          <w:color w:val="000000" w:themeColor="text1"/>
        </w:rPr>
        <w:t xml:space="preserve">zich nu kan positioneren als een van </w:t>
      </w:r>
      <w:r w:rsidR="003D2174" w:rsidRPr="009F6CC6">
        <w:rPr>
          <w:rFonts w:ascii="Calibri" w:hAnsi="Calibri" w:cs="Calibri"/>
          <w:color w:val="000000" w:themeColor="text1"/>
        </w:rPr>
        <w:t xml:space="preserve">de grootste </w:t>
      </w:r>
      <w:r w:rsidR="00C116FA" w:rsidRPr="009F6CC6">
        <w:rPr>
          <w:rFonts w:ascii="Calibri" w:hAnsi="Calibri" w:cs="Calibri"/>
          <w:color w:val="000000" w:themeColor="text1"/>
        </w:rPr>
        <w:t>integratoren</w:t>
      </w:r>
      <w:r w:rsidR="003D2174" w:rsidRPr="009F6CC6">
        <w:rPr>
          <w:rFonts w:ascii="Calibri" w:hAnsi="Calibri" w:cs="Calibri"/>
          <w:color w:val="000000" w:themeColor="text1"/>
        </w:rPr>
        <w:t xml:space="preserve"> in de voedingsindustrie. Ondanks de groei behouden alle bedrijven binnen de groep, waaronder DTS, hun eigen identiteit en operationele autonomie. Dit zorgt voor flexibiliteit en snelheid in hun dienstverlening. Tegelijkertijd zal er intensief kennis en expertise worden gedeeld tussen de bedrijven, wat leidt tot betere en efficiëntere oplossingen </w:t>
      </w:r>
      <w:r w:rsidR="00FB12B7" w:rsidRPr="009F6CC6">
        <w:rPr>
          <w:rFonts w:ascii="Calibri" w:hAnsi="Calibri" w:cs="Calibri"/>
          <w:color w:val="000000" w:themeColor="text1"/>
        </w:rPr>
        <w:t>waar</w:t>
      </w:r>
      <w:r w:rsidR="003D2174" w:rsidRPr="009F6CC6">
        <w:rPr>
          <w:rFonts w:ascii="Calibri" w:hAnsi="Calibri" w:cs="Calibri"/>
          <w:color w:val="000000" w:themeColor="text1"/>
        </w:rPr>
        <w:t xml:space="preserve"> de klant direct </w:t>
      </w:r>
      <w:r w:rsidR="00C116FA" w:rsidRPr="009F6CC6">
        <w:rPr>
          <w:rFonts w:ascii="Calibri" w:hAnsi="Calibri" w:cs="Calibri"/>
          <w:color w:val="000000" w:themeColor="text1"/>
        </w:rPr>
        <w:t>voordeel</w:t>
      </w:r>
      <w:r w:rsidR="003D2174" w:rsidRPr="009F6CC6">
        <w:rPr>
          <w:rFonts w:ascii="Calibri" w:hAnsi="Calibri" w:cs="Calibri"/>
          <w:color w:val="000000" w:themeColor="text1"/>
        </w:rPr>
        <w:t xml:space="preserve"> </w:t>
      </w:r>
      <w:r w:rsidR="00FB12B7" w:rsidRPr="009F6CC6">
        <w:rPr>
          <w:rFonts w:ascii="Calibri" w:hAnsi="Calibri" w:cs="Calibri"/>
          <w:color w:val="000000" w:themeColor="text1"/>
        </w:rPr>
        <w:t>uit haalt.</w:t>
      </w:r>
    </w:p>
    <w:p w14:paraId="77C18B96" w14:textId="7036FD4E" w:rsidR="003D2174" w:rsidRPr="009F6CC6" w:rsidRDefault="003D2174" w:rsidP="003D2174">
      <w:pPr>
        <w:pStyle w:val="Normaalweb"/>
        <w:rPr>
          <w:rFonts w:ascii="Calibri" w:hAnsi="Calibri" w:cs="Calibri"/>
          <w:color w:val="000000" w:themeColor="text1"/>
        </w:rPr>
      </w:pPr>
      <w:r w:rsidRPr="009F6CC6">
        <w:rPr>
          <w:rFonts w:ascii="Calibri" w:hAnsi="Calibri" w:cs="Calibri"/>
          <w:color w:val="000000" w:themeColor="text1"/>
        </w:rPr>
        <w:t>"Wij zijn verheugd om nu deel uit te maken van de Sticomax-familie," zegt het managementteam van DTS. "Onze gedeelde visie en complementaire technologieën en marktbenadering bieden een solide basis voor verdere groei en innovatie voor hoogwaardige oplossingen aan de voedingsmiddelenindustrie."</w:t>
      </w:r>
      <w:r w:rsidR="005A57AD" w:rsidRPr="009F6CC6">
        <w:rPr>
          <w:rFonts w:ascii="Calibri" w:hAnsi="Calibri" w:cs="Calibri"/>
          <w:color w:val="000000" w:themeColor="text1"/>
        </w:rPr>
        <w:t xml:space="preserve"> Het huidig managementteam </w:t>
      </w:r>
      <w:r w:rsidR="009F6CC6" w:rsidRPr="009F6CC6">
        <w:rPr>
          <w:rFonts w:ascii="Calibri" w:hAnsi="Calibri" w:cs="Calibri"/>
          <w:color w:val="000000" w:themeColor="text1"/>
        </w:rPr>
        <w:t xml:space="preserve">- </w:t>
      </w:r>
      <w:r w:rsidR="005A57AD" w:rsidRPr="009F6CC6">
        <w:rPr>
          <w:rFonts w:ascii="Calibri" w:hAnsi="Calibri" w:cs="Calibri"/>
          <w:color w:val="000000" w:themeColor="text1"/>
        </w:rPr>
        <w:t>Marcel van de Pol, Peter van der Stouwe en Vincent Wunnink</w:t>
      </w:r>
      <w:r w:rsidR="009F6CC6" w:rsidRPr="009F6CC6">
        <w:rPr>
          <w:rFonts w:ascii="Calibri" w:hAnsi="Calibri" w:cs="Calibri"/>
          <w:color w:val="000000" w:themeColor="text1"/>
        </w:rPr>
        <w:t>-</w:t>
      </w:r>
      <w:r w:rsidR="005A57AD" w:rsidRPr="009F6CC6">
        <w:rPr>
          <w:rFonts w:ascii="Calibri" w:hAnsi="Calibri" w:cs="Calibri"/>
          <w:color w:val="000000" w:themeColor="text1"/>
        </w:rPr>
        <w:t xml:space="preserve"> blijft DTS leiden </w:t>
      </w:r>
      <w:r w:rsidR="009F6CC6" w:rsidRPr="009F6CC6">
        <w:rPr>
          <w:rFonts w:ascii="Calibri" w:hAnsi="Calibri" w:cs="Calibri"/>
          <w:color w:val="000000" w:themeColor="text1"/>
        </w:rPr>
        <w:t xml:space="preserve">en zal </w:t>
      </w:r>
      <w:r w:rsidR="005A57AD" w:rsidRPr="009F6CC6">
        <w:rPr>
          <w:rFonts w:ascii="Calibri" w:hAnsi="Calibri" w:cs="Calibri"/>
          <w:color w:val="000000" w:themeColor="text1"/>
        </w:rPr>
        <w:t xml:space="preserve">rapporteren aan </w:t>
      </w:r>
      <w:r w:rsidR="009F6CC6" w:rsidRPr="009F6CC6">
        <w:rPr>
          <w:rFonts w:ascii="Calibri" w:hAnsi="Calibri" w:cs="Calibri"/>
          <w:color w:val="000000" w:themeColor="text1"/>
        </w:rPr>
        <w:t xml:space="preserve">Lode De Boe, </w:t>
      </w:r>
      <w:r w:rsidR="005A57AD" w:rsidRPr="009F6CC6">
        <w:rPr>
          <w:rFonts w:ascii="Calibri" w:hAnsi="Calibri" w:cs="Calibri"/>
          <w:color w:val="000000" w:themeColor="text1"/>
        </w:rPr>
        <w:t>CEO van de Sticomax groep.</w:t>
      </w:r>
    </w:p>
    <w:p w14:paraId="601C0CBB" w14:textId="18B66D44" w:rsidR="005650DB" w:rsidRPr="009F6CC6" w:rsidRDefault="005650DB" w:rsidP="005650DB">
      <w:pPr>
        <w:pStyle w:val="Normaalweb"/>
        <w:rPr>
          <w:rFonts w:ascii="Calibri" w:hAnsi="Calibri" w:cs="Calibri"/>
          <w:color w:val="000000" w:themeColor="text1"/>
        </w:rPr>
      </w:pPr>
      <w:r w:rsidRPr="009F6CC6">
        <w:rPr>
          <w:rStyle w:val="Zwaar"/>
          <w:rFonts w:ascii="Calibri" w:eastAsiaTheme="majorEastAsia" w:hAnsi="Calibri" w:cs="Calibri"/>
          <w:color w:val="000000" w:themeColor="text1"/>
        </w:rPr>
        <w:t>Strategisch groeiplan</w:t>
      </w:r>
      <w:r w:rsidRPr="009F6CC6">
        <w:rPr>
          <w:color w:val="000000" w:themeColor="text1"/>
        </w:rPr>
        <w:br/>
      </w:r>
      <w:r w:rsidRPr="009F6CC6">
        <w:rPr>
          <w:rFonts w:ascii="Calibri" w:hAnsi="Calibri" w:cs="Calibri"/>
          <w:color w:val="000000" w:themeColor="text1"/>
        </w:rPr>
        <w:t xml:space="preserve">De overname van DTS past perfect binnen de duurzame groeistrategie van Sticomax. Dit is al de </w:t>
      </w:r>
      <w:r w:rsidR="00F307F7" w:rsidRPr="009F6CC6">
        <w:rPr>
          <w:rFonts w:ascii="Calibri" w:hAnsi="Calibri" w:cs="Calibri"/>
          <w:color w:val="000000" w:themeColor="text1"/>
        </w:rPr>
        <w:t xml:space="preserve">derde </w:t>
      </w:r>
      <w:r w:rsidRPr="009F6CC6">
        <w:rPr>
          <w:rFonts w:ascii="Calibri" w:hAnsi="Calibri" w:cs="Calibri"/>
          <w:color w:val="000000" w:themeColor="text1"/>
        </w:rPr>
        <w:t xml:space="preserve">overname in Nederland in korte tijd voor het Belgische bedrijf, na de acquisitie van </w:t>
      </w:r>
      <w:r w:rsidR="00F307F7" w:rsidRPr="009F6CC6">
        <w:rPr>
          <w:rFonts w:ascii="Calibri" w:hAnsi="Calibri" w:cs="Calibri"/>
          <w:color w:val="000000" w:themeColor="text1"/>
        </w:rPr>
        <w:t xml:space="preserve">Romonta, specialist in bordessen en transportbanden voor de voedingsindustrie, en </w:t>
      </w:r>
      <w:r w:rsidRPr="009F6CC6">
        <w:rPr>
          <w:rFonts w:ascii="Calibri" w:hAnsi="Calibri" w:cs="Calibri"/>
          <w:color w:val="000000" w:themeColor="text1"/>
        </w:rPr>
        <w:t xml:space="preserve">ViwateQ, specialist in hygiënische oppervlaktebewerkingstechnologie voor roestvrijstalen machines en constructies, twee maanden geleden. Door de toevoeging van DTS groeit de jaarlijkse omzet van Sticomax </w:t>
      </w:r>
      <w:r w:rsidR="00F307F7" w:rsidRPr="009F6CC6">
        <w:rPr>
          <w:rFonts w:ascii="Calibri" w:hAnsi="Calibri" w:cs="Calibri"/>
          <w:color w:val="000000" w:themeColor="text1"/>
        </w:rPr>
        <w:t xml:space="preserve">boven de </w:t>
      </w:r>
      <w:r w:rsidRPr="009F6CC6">
        <w:rPr>
          <w:rFonts w:ascii="Calibri" w:hAnsi="Calibri" w:cs="Calibri"/>
          <w:color w:val="000000" w:themeColor="text1"/>
        </w:rPr>
        <w:t>60 miljoen euro en breidt het team uit tot bijna 200 medewerkers.</w:t>
      </w:r>
    </w:p>
    <w:p w14:paraId="72594394" w14:textId="7439A061" w:rsidR="00317748" w:rsidRPr="009F6CC6" w:rsidRDefault="005650DB" w:rsidP="005650DB">
      <w:pPr>
        <w:pStyle w:val="Normaalweb"/>
        <w:rPr>
          <w:rFonts w:ascii="Calibri" w:hAnsi="Calibri" w:cs="Calibri"/>
          <w:color w:val="000000" w:themeColor="text1"/>
        </w:rPr>
      </w:pPr>
      <w:r w:rsidRPr="009F6CC6">
        <w:rPr>
          <w:rFonts w:ascii="Calibri" w:hAnsi="Calibri" w:cs="Calibri"/>
          <w:color w:val="000000" w:themeColor="text1"/>
        </w:rPr>
        <w:lastRenderedPageBreak/>
        <w:t>"Deze overname is een belangrijke stap in onze groeistrategie. Het onderstreept onze ambitie om wereldwijd</w:t>
      </w:r>
      <w:r w:rsidR="009F6CC6" w:rsidRPr="009F6CC6">
        <w:rPr>
          <w:rFonts w:ascii="Calibri" w:hAnsi="Calibri" w:cs="Calibri"/>
          <w:color w:val="000000" w:themeColor="text1"/>
        </w:rPr>
        <w:t xml:space="preserve"> </w:t>
      </w:r>
      <w:r w:rsidR="00F307F7" w:rsidRPr="009F6CC6">
        <w:rPr>
          <w:rFonts w:ascii="Calibri" w:hAnsi="Calibri" w:cs="Calibri"/>
          <w:color w:val="000000" w:themeColor="text1"/>
        </w:rPr>
        <w:t xml:space="preserve">een referentie </w:t>
      </w:r>
      <w:r w:rsidRPr="009F6CC6">
        <w:rPr>
          <w:rFonts w:ascii="Calibri" w:hAnsi="Calibri" w:cs="Calibri"/>
          <w:color w:val="000000" w:themeColor="text1"/>
        </w:rPr>
        <w:t xml:space="preserve">te worden in </w:t>
      </w:r>
      <w:r w:rsidR="00F307F7" w:rsidRPr="009F6CC6">
        <w:rPr>
          <w:rFonts w:ascii="Calibri" w:hAnsi="Calibri" w:cs="Calibri"/>
          <w:color w:val="000000" w:themeColor="text1"/>
        </w:rPr>
        <w:t>de productie van constructies en machines alsook als integrator van productielijnen</w:t>
      </w:r>
      <w:r w:rsidRPr="009F6CC6">
        <w:rPr>
          <w:rFonts w:ascii="Calibri" w:hAnsi="Calibri" w:cs="Calibri"/>
          <w:color w:val="000000" w:themeColor="text1"/>
        </w:rPr>
        <w:t xml:space="preserve"> voor de voedingsindustrie, met een breed scala aan geavanceerde oplossingen voor elke fase van de voedselverwerking," zegt Lode De Boe, CEO van Sticomax BV. "Met de geavanceerde technologieën van DTS kunnen we onze klanten nog beter bedienen met innovatieve, hygiënische verbindings- en transportsystemen."</w:t>
      </w:r>
    </w:p>
    <w:p w14:paraId="68FA8BA2" w14:textId="5E7051BA" w:rsidR="005650DB" w:rsidRPr="009F6CC6" w:rsidRDefault="005650DB" w:rsidP="005650DB">
      <w:pPr>
        <w:pStyle w:val="Normaalweb"/>
        <w:rPr>
          <w:rFonts w:ascii="Calibri" w:hAnsi="Calibri" w:cs="Calibri"/>
          <w:color w:val="000000" w:themeColor="text1"/>
        </w:rPr>
      </w:pPr>
      <w:r w:rsidRPr="009F6CC6">
        <w:rPr>
          <w:rFonts w:ascii="Calibri" w:hAnsi="Calibri" w:cs="Calibri"/>
          <w:color w:val="000000" w:themeColor="text1"/>
        </w:rPr>
        <w:t>--- einde persbericht ---</w:t>
      </w:r>
    </w:p>
    <w:p w14:paraId="1AE41B94" w14:textId="77777777" w:rsidR="005650DB" w:rsidRPr="009F6CC6" w:rsidRDefault="005650DB" w:rsidP="005650DB">
      <w:pPr>
        <w:rPr>
          <w:rFonts w:ascii="Calibri" w:hAnsi="Calibri" w:cs="Calibri"/>
          <w:b/>
          <w:bCs/>
          <w:color w:val="000000" w:themeColor="text1"/>
        </w:rPr>
      </w:pPr>
      <w:r w:rsidRPr="009F6CC6">
        <w:rPr>
          <w:rFonts w:ascii="Calibri" w:hAnsi="Calibri" w:cs="Calibri"/>
          <w:b/>
          <w:bCs/>
          <w:color w:val="000000" w:themeColor="text1"/>
        </w:rPr>
        <w:t>Contact voor de pers</w:t>
      </w:r>
    </w:p>
    <w:p w14:paraId="3C02BB8E" w14:textId="77777777" w:rsidR="005650DB" w:rsidRPr="009F6CC6" w:rsidRDefault="005650DB" w:rsidP="005650DB">
      <w:pPr>
        <w:rPr>
          <w:rFonts w:ascii="Calibri" w:hAnsi="Calibri" w:cs="Calibri"/>
          <w:b/>
          <w:bCs/>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50DB" w:rsidRPr="009F6CC6" w14:paraId="6DCAC3E1" w14:textId="77777777" w:rsidTr="00CC4B60">
        <w:tc>
          <w:tcPr>
            <w:tcW w:w="4531" w:type="dxa"/>
          </w:tcPr>
          <w:p w14:paraId="4FE218AB" w14:textId="77777777" w:rsidR="005650DB" w:rsidRPr="009F6CC6" w:rsidRDefault="005650DB" w:rsidP="00CC4B60">
            <w:pPr>
              <w:rPr>
                <w:rFonts w:ascii="Calibri" w:hAnsi="Calibri" w:cs="Calibri"/>
                <w:b/>
                <w:bCs/>
                <w:color w:val="000000" w:themeColor="text1"/>
                <w:sz w:val="22"/>
                <w:szCs w:val="22"/>
                <w:lang w:val="en-US"/>
              </w:rPr>
            </w:pPr>
            <w:r w:rsidRPr="009F6CC6">
              <w:rPr>
                <w:rFonts w:ascii="Calibri" w:hAnsi="Calibri" w:cs="Calibri"/>
                <w:b/>
                <w:bCs/>
                <w:color w:val="000000" w:themeColor="text1"/>
                <w:sz w:val="22"/>
                <w:szCs w:val="22"/>
                <w:lang w:val="en-US"/>
              </w:rPr>
              <w:t>Loud and Clear</w:t>
            </w:r>
          </w:p>
          <w:p w14:paraId="2FD9290C" w14:textId="77777777" w:rsidR="005650DB" w:rsidRPr="009F6CC6" w:rsidRDefault="005650DB" w:rsidP="00CC4B60">
            <w:pPr>
              <w:rPr>
                <w:rFonts w:ascii="Calibri" w:hAnsi="Calibri" w:cs="Calibri"/>
                <w:color w:val="000000" w:themeColor="text1"/>
                <w:sz w:val="22"/>
                <w:szCs w:val="22"/>
                <w:lang w:val="en-US"/>
              </w:rPr>
            </w:pPr>
            <w:r w:rsidRPr="009F6CC6">
              <w:rPr>
                <w:rFonts w:ascii="Calibri" w:hAnsi="Calibri" w:cs="Calibri"/>
                <w:color w:val="000000" w:themeColor="text1"/>
                <w:sz w:val="22"/>
                <w:szCs w:val="22"/>
                <w:lang w:val="en-US"/>
              </w:rPr>
              <w:t>Delphine Van Hoecke</w:t>
            </w:r>
          </w:p>
          <w:p w14:paraId="39086B6E" w14:textId="77777777" w:rsidR="005650DB" w:rsidRPr="009F6CC6" w:rsidRDefault="00F41AD3" w:rsidP="00CC4B60">
            <w:pPr>
              <w:rPr>
                <w:rFonts w:ascii="Calibri" w:hAnsi="Calibri" w:cs="Calibri"/>
                <w:color w:val="000000" w:themeColor="text1"/>
                <w:sz w:val="22"/>
                <w:szCs w:val="22"/>
                <w:lang w:val="en-US"/>
              </w:rPr>
            </w:pPr>
            <w:r>
              <w:fldChar w:fldCharType="begin"/>
            </w:r>
            <w:r w:rsidRPr="00F41AD3">
              <w:rPr>
                <w:lang w:val="en-US"/>
              </w:rPr>
              <w:instrText>HYPERLINK "mailto:delphine@loud-and-clear.be"</w:instrText>
            </w:r>
            <w:r>
              <w:fldChar w:fldCharType="separate"/>
            </w:r>
            <w:r w:rsidR="005650DB" w:rsidRPr="009F6CC6">
              <w:rPr>
                <w:rStyle w:val="Hyperlink"/>
                <w:rFonts w:ascii="Calibri" w:hAnsi="Calibri" w:cs="Calibri"/>
                <w:color w:val="000000" w:themeColor="text1"/>
                <w:sz w:val="22"/>
                <w:szCs w:val="22"/>
                <w:lang w:val="en-US"/>
              </w:rPr>
              <w:t>delphine@loud-and-clear.be</w:t>
            </w:r>
            <w:r>
              <w:rPr>
                <w:rStyle w:val="Hyperlink"/>
                <w:rFonts w:ascii="Calibri" w:hAnsi="Calibri" w:cs="Calibri"/>
                <w:color w:val="000000" w:themeColor="text1"/>
                <w:sz w:val="22"/>
                <w:szCs w:val="22"/>
                <w:lang w:val="en-US"/>
              </w:rPr>
              <w:fldChar w:fldCharType="end"/>
            </w:r>
          </w:p>
          <w:p w14:paraId="130E2C09" w14:textId="77777777" w:rsidR="005650DB" w:rsidRPr="009F6CC6" w:rsidRDefault="005650DB" w:rsidP="00CC4B60">
            <w:pPr>
              <w:rPr>
                <w:rFonts w:ascii="Calibri" w:hAnsi="Calibri" w:cs="Calibri"/>
                <w:color w:val="000000" w:themeColor="text1"/>
                <w:sz w:val="22"/>
                <w:szCs w:val="22"/>
                <w:lang w:val="en-US"/>
              </w:rPr>
            </w:pPr>
            <w:r w:rsidRPr="009F6CC6">
              <w:rPr>
                <w:rFonts w:ascii="Calibri" w:hAnsi="Calibri" w:cs="Calibri"/>
                <w:color w:val="000000" w:themeColor="text1"/>
                <w:sz w:val="22"/>
                <w:szCs w:val="22"/>
                <w:lang w:val="en-US"/>
              </w:rPr>
              <w:t>+32 498 20 40 49</w:t>
            </w:r>
          </w:p>
        </w:tc>
        <w:tc>
          <w:tcPr>
            <w:tcW w:w="4531" w:type="dxa"/>
          </w:tcPr>
          <w:p w14:paraId="21BC1D47" w14:textId="77777777" w:rsidR="005650DB" w:rsidRPr="009F6CC6" w:rsidRDefault="005650DB" w:rsidP="00CC4B60">
            <w:pPr>
              <w:rPr>
                <w:rFonts w:ascii="Calibri" w:hAnsi="Calibri" w:cs="Calibri"/>
                <w:color w:val="000000" w:themeColor="text1"/>
                <w:sz w:val="22"/>
                <w:szCs w:val="22"/>
              </w:rPr>
            </w:pPr>
            <w:r w:rsidRPr="009F6CC6">
              <w:rPr>
                <w:rFonts w:ascii="Calibri" w:hAnsi="Calibri" w:cs="Calibri"/>
                <w:b/>
                <w:bCs/>
                <w:color w:val="000000" w:themeColor="text1"/>
                <w:sz w:val="22"/>
                <w:szCs w:val="22"/>
              </w:rPr>
              <w:t xml:space="preserve">Sticomax </w:t>
            </w:r>
            <w:r w:rsidRPr="009F6CC6">
              <w:rPr>
                <w:rFonts w:ascii="Calibri" w:hAnsi="Calibri" w:cs="Calibri"/>
                <w:color w:val="000000" w:themeColor="text1"/>
                <w:sz w:val="22"/>
                <w:szCs w:val="22"/>
              </w:rPr>
              <w:br/>
              <w:t>Lode De Boe</w:t>
            </w:r>
            <w:r w:rsidRPr="009F6CC6">
              <w:rPr>
                <w:rFonts w:ascii="Calibri" w:hAnsi="Calibri" w:cs="Calibri"/>
                <w:color w:val="000000" w:themeColor="text1"/>
                <w:sz w:val="22"/>
                <w:szCs w:val="22"/>
              </w:rPr>
              <w:br/>
              <w:t>CEO</w:t>
            </w:r>
            <w:r w:rsidRPr="009F6CC6">
              <w:rPr>
                <w:rFonts w:ascii="Calibri" w:hAnsi="Calibri" w:cs="Calibri"/>
                <w:color w:val="000000" w:themeColor="text1"/>
                <w:sz w:val="22"/>
                <w:szCs w:val="22"/>
              </w:rPr>
              <w:br/>
            </w:r>
            <w:hyperlink r:id="rId4" w:history="1">
              <w:r w:rsidRPr="009F6CC6">
                <w:rPr>
                  <w:rStyle w:val="Hyperlink"/>
                  <w:rFonts w:ascii="Calibri" w:hAnsi="Calibri" w:cs="Calibri"/>
                  <w:color w:val="000000" w:themeColor="text1"/>
                  <w:sz w:val="22"/>
                  <w:szCs w:val="22"/>
                </w:rPr>
                <w:t>lode.de.boe@sticomax.com</w:t>
              </w:r>
            </w:hyperlink>
          </w:p>
          <w:p w14:paraId="48BBF5A0" w14:textId="77777777" w:rsidR="005650DB" w:rsidRPr="009F6CC6" w:rsidRDefault="005650DB" w:rsidP="00CC4B60">
            <w:pPr>
              <w:rPr>
                <w:rFonts w:ascii="Calibri" w:hAnsi="Calibri" w:cs="Calibri"/>
                <w:color w:val="000000" w:themeColor="text1"/>
                <w:sz w:val="22"/>
                <w:szCs w:val="22"/>
              </w:rPr>
            </w:pPr>
          </w:p>
        </w:tc>
      </w:tr>
    </w:tbl>
    <w:p w14:paraId="16C976E4" w14:textId="77777777" w:rsidR="005650DB" w:rsidRPr="009F6CC6" w:rsidRDefault="005650DB" w:rsidP="005650DB">
      <w:pPr>
        <w:rPr>
          <w:rFonts w:ascii="Calibri" w:hAnsi="Calibri" w:cs="Calibri"/>
          <w:color w:val="000000" w:themeColor="text1"/>
        </w:rPr>
      </w:pPr>
    </w:p>
    <w:p w14:paraId="49E2CEBC" w14:textId="77777777" w:rsidR="005650DB" w:rsidRPr="009F6CC6" w:rsidRDefault="005650DB" w:rsidP="005650DB">
      <w:pPr>
        <w:rPr>
          <w:rFonts w:ascii="Calibri" w:hAnsi="Calibri" w:cs="Calibri"/>
          <w:b/>
          <w:bCs/>
          <w:color w:val="000000" w:themeColor="text1"/>
          <w:sz w:val="20"/>
          <w:szCs w:val="20"/>
          <w:lang w:val="nl-NL"/>
        </w:rPr>
      </w:pPr>
      <w:r w:rsidRPr="009F6CC6">
        <w:rPr>
          <w:rFonts w:ascii="Calibri" w:hAnsi="Calibri" w:cs="Calibri"/>
          <w:b/>
          <w:bCs/>
          <w:color w:val="000000" w:themeColor="text1"/>
          <w:sz w:val="20"/>
          <w:szCs w:val="20"/>
          <w:lang w:val="nl-NL"/>
        </w:rPr>
        <w:t xml:space="preserve">Over </w:t>
      </w:r>
      <w:proofErr w:type="spellStart"/>
      <w:r w:rsidRPr="009F6CC6">
        <w:rPr>
          <w:rFonts w:ascii="Calibri" w:hAnsi="Calibri" w:cs="Calibri"/>
          <w:b/>
          <w:bCs/>
          <w:color w:val="000000" w:themeColor="text1"/>
          <w:sz w:val="20"/>
          <w:szCs w:val="20"/>
          <w:lang w:val="nl-NL"/>
        </w:rPr>
        <w:t>Sticomax</w:t>
      </w:r>
      <w:proofErr w:type="spellEnd"/>
      <w:r w:rsidRPr="009F6CC6">
        <w:rPr>
          <w:rFonts w:ascii="Calibri" w:hAnsi="Calibri" w:cs="Calibri"/>
          <w:b/>
          <w:bCs/>
          <w:color w:val="000000" w:themeColor="text1"/>
          <w:sz w:val="20"/>
          <w:szCs w:val="20"/>
          <w:lang w:val="nl-NL"/>
        </w:rPr>
        <w:t xml:space="preserve"> Holding</w:t>
      </w:r>
    </w:p>
    <w:p w14:paraId="1D21EE32" w14:textId="2527F1C0" w:rsidR="005650DB" w:rsidRPr="009F6CC6" w:rsidRDefault="005650DB" w:rsidP="005650DB">
      <w:pPr>
        <w:rPr>
          <w:rStyle w:val="Hyperlink"/>
          <w:rFonts w:ascii="Calibri" w:hAnsi="Calibri" w:cs="Calibri"/>
          <w:color w:val="000000" w:themeColor="text1"/>
          <w:sz w:val="20"/>
          <w:szCs w:val="20"/>
        </w:rPr>
      </w:pPr>
      <w:r w:rsidRPr="009F6CC6">
        <w:rPr>
          <w:rFonts w:ascii="Calibri" w:hAnsi="Calibri" w:cs="Calibri"/>
          <w:color w:val="000000" w:themeColor="text1"/>
          <w:sz w:val="20"/>
          <w:szCs w:val="20"/>
        </w:rPr>
        <w:t>Sticomax Holding is een vooraanstaande groep bedrijven, bestaande uit Stumaco, Romonta</w:t>
      </w:r>
      <w:r w:rsidR="000E30F1" w:rsidRPr="009F6CC6">
        <w:rPr>
          <w:rFonts w:ascii="Calibri" w:hAnsi="Calibri" w:cs="Calibri"/>
          <w:color w:val="000000" w:themeColor="text1"/>
          <w:sz w:val="20"/>
          <w:szCs w:val="20"/>
        </w:rPr>
        <w:t xml:space="preserve">, </w:t>
      </w:r>
      <w:r w:rsidRPr="009F6CC6">
        <w:rPr>
          <w:rFonts w:ascii="Calibri" w:hAnsi="Calibri" w:cs="Calibri"/>
          <w:color w:val="000000" w:themeColor="text1"/>
          <w:sz w:val="20"/>
          <w:szCs w:val="20"/>
        </w:rPr>
        <w:t>Intocon,</w:t>
      </w:r>
      <w:r w:rsidR="000E30F1" w:rsidRPr="009F6CC6">
        <w:rPr>
          <w:rFonts w:ascii="Calibri" w:hAnsi="Calibri" w:cs="Calibri"/>
          <w:color w:val="000000" w:themeColor="text1"/>
          <w:sz w:val="20"/>
          <w:szCs w:val="20"/>
        </w:rPr>
        <w:t xml:space="preserve"> ViwateQ en DTS</w:t>
      </w:r>
      <w:r w:rsidRPr="009F6CC6">
        <w:rPr>
          <w:rFonts w:ascii="Calibri" w:hAnsi="Calibri" w:cs="Calibri"/>
          <w:color w:val="000000" w:themeColor="text1"/>
          <w:sz w:val="20"/>
          <w:szCs w:val="20"/>
        </w:rPr>
        <w:t xml:space="preserve"> met een gezamenlijke toewijding aan het leveren van hoogwaardige </w:t>
      </w:r>
      <w:r w:rsidR="000E30F1" w:rsidRPr="009F6CC6">
        <w:rPr>
          <w:rFonts w:ascii="Calibri" w:hAnsi="Calibri" w:cs="Calibri"/>
          <w:color w:val="000000" w:themeColor="text1"/>
          <w:sz w:val="20"/>
          <w:szCs w:val="20"/>
        </w:rPr>
        <w:t xml:space="preserve">en hygiënische </w:t>
      </w:r>
      <w:r w:rsidRPr="009F6CC6">
        <w:rPr>
          <w:rFonts w:ascii="Calibri" w:hAnsi="Calibri" w:cs="Calibri"/>
          <w:color w:val="000000" w:themeColor="text1"/>
          <w:sz w:val="20"/>
          <w:szCs w:val="20"/>
        </w:rPr>
        <w:t xml:space="preserve">machines, </w:t>
      </w:r>
      <w:r w:rsidR="005A57AD" w:rsidRPr="009F6CC6">
        <w:rPr>
          <w:rFonts w:ascii="Calibri" w:hAnsi="Calibri" w:cs="Calibri"/>
          <w:color w:val="000000" w:themeColor="text1"/>
          <w:sz w:val="20"/>
          <w:szCs w:val="20"/>
        </w:rPr>
        <w:t xml:space="preserve">constructies, </w:t>
      </w:r>
      <w:r w:rsidR="000E30F1" w:rsidRPr="009F6CC6">
        <w:rPr>
          <w:rFonts w:ascii="Calibri" w:hAnsi="Calibri" w:cs="Calibri"/>
          <w:color w:val="000000" w:themeColor="text1"/>
          <w:sz w:val="20"/>
          <w:szCs w:val="20"/>
        </w:rPr>
        <w:t>systemen</w:t>
      </w:r>
      <w:r w:rsidRPr="009F6CC6">
        <w:rPr>
          <w:rFonts w:ascii="Calibri" w:hAnsi="Calibri" w:cs="Calibri"/>
          <w:color w:val="000000" w:themeColor="text1"/>
          <w:sz w:val="20"/>
          <w:szCs w:val="20"/>
        </w:rPr>
        <w:t xml:space="preserve"> en diensten in diverse sectoren van de voedselindustrie. Met </w:t>
      </w:r>
      <w:r w:rsidR="00F307F7" w:rsidRPr="009F6CC6">
        <w:rPr>
          <w:rFonts w:ascii="Calibri" w:hAnsi="Calibri" w:cs="Calibri"/>
          <w:color w:val="000000" w:themeColor="text1"/>
          <w:sz w:val="20"/>
          <w:szCs w:val="20"/>
        </w:rPr>
        <w:t xml:space="preserve">bijna 200 </w:t>
      </w:r>
      <w:r w:rsidRPr="009F6CC6">
        <w:rPr>
          <w:rFonts w:ascii="Calibri" w:hAnsi="Calibri" w:cs="Calibri"/>
          <w:color w:val="000000" w:themeColor="text1"/>
          <w:sz w:val="20"/>
          <w:szCs w:val="20"/>
        </w:rPr>
        <w:t>betrokken medewerkers, waarvan een</w:t>
      </w:r>
      <w:r w:rsidR="00F307F7" w:rsidRPr="009F6CC6">
        <w:rPr>
          <w:rFonts w:ascii="Calibri" w:hAnsi="Calibri" w:cs="Calibri"/>
          <w:color w:val="000000" w:themeColor="text1"/>
          <w:sz w:val="20"/>
          <w:szCs w:val="20"/>
        </w:rPr>
        <w:t xml:space="preserve"> 45</w:t>
      </w:r>
      <w:r w:rsidRPr="009F6CC6">
        <w:rPr>
          <w:rFonts w:ascii="Calibri" w:hAnsi="Calibri" w:cs="Calibri"/>
          <w:color w:val="000000" w:themeColor="text1"/>
          <w:sz w:val="20"/>
          <w:szCs w:val="20"/>
        </w:rPr>
        <w:t>-tal gespecialiseerd is in engineering, bedient Sticomax Holding een uitgebreid klantenbestand dat bestaat uit</w:t>
      </w:r>
      <w:r w:rsidR="00F307F7" w:rsidRPr="009F6CC6">
        <w:rPr>
          <w:rFonts w:ascii="Calibri" w:hAnsi="Calibri" w:cs="Calibri"/>
          <w:color w:val="000000" w:themeColor="text1"/>
          <w:sz w:val="20"/>
          <w:szCs w:val="20"/>
        </w:rPr>
        <w:t xml:space="preserve"> meer dan honderd bedrijven</w:t>
      </w:r>
      <w:r w:rsidRPr="009F6CC6">
        <w:rPr>
          <w:rFonts w:ascii="Calibri" w:hAnsi="Calibri" w:cs="Calibri"/>
          <w:color w:val="000000" w:themeColor="text1"/>
          <w:sz w:val="20"/>
          <w:szCs w:val="20"/>
        </w:rPr>
        <w:t xml:space="preserve"> binnen de voedingsindustrie</w:t>
      </w:r>
      <w:r w:rsidR="00F307F7" w:rsidRPr="009F6CC6">
        <w:rPr>
          <w:rFonts w:ascii="Calibri" w:hAnsi="Calibri" w:cs="Calibri"/>
          <w:color w:val="000000" w:themeColor="text1"/>
          <w:sz w:val="20"/>
          <w:szCs w:val="20"/>
        </w:rPr>
        <w:t xml:space="preserve"> waaronder de wereldwijde marktleiders binnen de aardappel- en groentenverwerkende voedselindustrie</w:t>
      </w:r>
      <w:r w:rsidRPr="009F6CC6">
        <w:rPr>
          <w:rFonts w:ascii="Calibri" w:hAnsi="Calibri" w:cs="Calibri"/>
          <w:color w:val="000000" w:themeColor="text1"/>
          <w:sz w:val="20"/>
          <w:szCs w:val="20"/>
        </w:rPr>
        <w:t>. Voor meer informatie over Sticomax Holding en haar dochterondernemingen, bezoek www.stumaco.be, www.romontabv.eu, www.intocon.be</w:t>
      </w:r>
      <w:r w:rsidRPr="009F6CC6">
        <w:rPr>
          <w:color w:val="000000" w:themeColor="text1"/>
        </w:rPr>
        <w:t xml:space="preserve">, </w:t>
      </w:r>
      <w:r w:rsidRPr="009F6CC6">
        <w:rPr>
          <w:rFonts w:ascii="Calibri" w:hAnsi="Calibri" w:cs="Calibri"/>
          <w:color w:val="000000" w:themeColor="text1"/>
          <w:sz w:val="20"/>
          <w:szCs w:val="20"/>
        </w:rPr>
        <w:t>www.viwateq.com, www.dtsbv.nl</w:t>
      </w:r>
    </w:p>
    <w:p w14:paraId="40CF15FA" w14:textId="77777777" w:rsidR="005650DB" w:rsidRDefault="005650DB" w:rsidP="005650DB">
      <w:pPr>
        <w:rPr>
          <w:rStyle w:val="Hyperlink"/>
          <w:rFonts w:ascii="Calibri" w:hAnsi="Calibri" w:cs="Calibri"/>
          <w:sz w:val="20"/>
          <w:szCs w:val="20"/>
        </w:rPr>
      </w:pPr>
    </w:p>
    <w:p w14:paraId="0DE9B105" w14:textId="77777777" w:rsidR="005650DB" w:rsidRPr="007F3144" w:rsidRDefault="005650DB" w:rsidP="005650DB">
      <w:pPr>
        <w:rPr>
          <w:rFonts w:ascii="Calibri" w:hAnsi="Calibri" w:cs="Calibri"/>
          <w:color w:val="0D0D0D"/>
          <w:sz w:val="20"/>
          <w:szCs w:val="20"/>
          <w:u w:val="single"/>
        </w:rPr>
      </w:pPr>
    </w:p>
    <w:p w14:paraId="178B9A84" w14:textId="77777777" w:rsidR="005650DB" w:rsidRPr="005650DB" w:rsidRDefault="005650DB" w:rsidP="005650DB">
      <w:pPr>
        <w:pStyle w:val="Normaalweb"/>
        <w:rPr>
          <w:rFonts w:ascii="Calibri" w:hAnsi="Calibri" w:cs="Calibri"/>
          <w:color w:val="000000"/>
        </w:rPr>
      </w:pPr>
    </w:p>
    <w:sectPr w:rsidR="005650DB" w:rsidRPr="00565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27"/>
    <w:rsid w:val="000E30F1"/>
    <w:rsid w:val="00166E62"/>
    <w:rsid w:val="00317748"/>
    <w:rsid w:val="003335E1"/>
    <w:rsid w:val="0036558B"/>
    <w:rsid w:val="003D2174"/>
    <w:rsid w:val="00460606"/>
    <w:rsid w:val="005650DB"/>
    <w:rsid w:val="005A57AD"/>
    <w:rsid w:val="006E4227"/>
    <w:rsid w:val="007475E1"/>
    <w:rsid w:val="009F6CC6"/>
    <w:rsid w:val="00BD0682"/>
    <w:rsid w:val="00C116FA"/>
    <w:rsid w:val="00C374A3"/>
    <w:rsid w:val="00CE18B3"/>
    <w:rsid w:val="00D6498D"/>
    <w:rsid w:val="00E872B7"/>
    <w:rsid w:val="00F307F7"/>
    <w:rsid w:val="00F41AD3"/>
    <w:rsid w:val="00FB12B7"/>
    <w:rsid w:val="00FD1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33AC"/>
  <w15:chartTrackingRefBased/>
  <w15:docId w15:val="{F41325C4-D9AF-5849-9CFB-EEC760D9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4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4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42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42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42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422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422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422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422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42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42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42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42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42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4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4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4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4227"/>
    <w:rPr>
      <w:rFonts w:eastAsiaTheme="majorEastAsia" w:cstheme="majorBidi"/>
      <w:color w:val="272727" w:themeColor="text1" w:themeTint="D8"/>
    </w:rPr>
  </w:style>
  <w:style w:type="paragraph" w:styleId="Titel">
    <w:name w:val="Title"/>
    <w:basedOn w:val="Standaard"/>
    <w:next w:val="Standaard"/>
    <w:link w:val="TitelChar"/>
    <w:uiPriority w:val="10"/>
    <w:qFormat/>
    <w:rsid w:val="006E422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4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422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4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422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E4227"/>
    <w:rPr>
      <w:i/>
      <w:iCs/>
      <w:color w:val="404040" w:themeColor="text1" w:themeTint="BF"/>
    </w:rPr>
  </w:style>
  <w:style w:type="paragraph" w:styleId="Lijstalinea">
    <w:name w:val="List Paragraph"/>
    <w:basedOn w:val="Standaard"/>
    <w:uiPriority w:val="34"/>
    <w:qFormat/>
    <w:rsid w:val="006E4227"/>
    <w:pPr>
      <w:ind w:left="720"/>
      <w:contextualSpacing/>
    </w:pPr>
  </w:style>
  <w:style w:type="character" w:styleId="Intensievebenadrukking">
    <w:name w:val="Intense Emphasis"/>
    <w:basedOn w:val="Standaardalinea-lettertype"/>
    <w:uiPriority w:val="21"/>
    <w:qFormat/>
    <w:rsid w:val="006E4227"/>
    <w:rPr>
      <w:i/>
      <w:iCs/>
      <w:color w:val="0F4761" w:themeColor="accent1" w:themeShade="BF"/>
    </w:rPr>
  </w:style>
  <w:style w:type="paragraph" w:styleId="Duidelijkcitaat">
    <w:name w:val="Intense Quote"/>
    <w:basedOn w:val="Standaard"/>
    <w:next w:val="Standaard"/>
    <w:link w:val="DuidelijkcitaatChar"/>
    <w:uiPriority w:val="30"/>
    <w:qFormat/>
    <w:rsid w:val="006E4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4227"/>
    <w:rPr>
      <w:i/>
      <w:iCs/>
      <w:color w:val="0F4761" w:themeColor="accent1" w:themeShade="BF"/>
    </w:rPr>
  </w:style>
  <w:style w:type="character" w:styleId="Intensieveverwijzing">
    <w:name w:val="Intense Reference"/>
    <w:basedOn w:val="Standaardalinea-lettertype"/>
    <w:uiPriority w:val="32"/>
    <w:qFormat/>
    <w:rsid w:val="006E4227"/>
    <w:rPr>
      <w:b/>
      <w:bCs/>
      <w:smallCaps/>
      <w:color w:val="0F4761" w:themeColor="accent1" w:themeShade="BF"/>
      <w:spacing w:val="5"/>
    </w:rPr>
  </w:style>
  <w:style w:type="paragraph" w:styleId="Normaalweb">
    <w:name w:val="Normal (Web)"/>
    <w:basedOn w:val="Standaard"/>
    <w:uiPriority w:val="99"/>
    <w:unhideWhenUsed/>
    <w:rsid w:val="006E4227"/>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6E4227"/>
    <w:rPr>
      <w:b/>
      <w:bCs/>
    </w:rPr>
  </w:style>
  <w:style w:type="character" w:customStyle="1" w:styleId="apple-converted-space">
    <w:name w:val="apple-converted-space"/>
    <w:basedOn w:val="Standaardalinea-lettertype"/>
    <w:rsid w:val="006E4227"/>
  </w:style>
  <w:style w:type="character" w:styleId="Hyperlink">
    <w:name w:val="Hyperlink"/>
    <w:basedOn w:val="Standaardalinea-lettertype"/>
    <w:uiPriority w:val="99"/>
    <w:unhideWhenUsed/>
    <w:rsid w:val="005650DB"/>
    <w:rPr>
      <w:color w:val="0563C1"/>
      <w:u w:val="single"/>
    </w:rPr>
  </w:style>
  <w:style w:type="table" w:styleId="Tabelraster">
    <w:name w:val="Table Grid"/>
    <w:basedOn w:val="Standaardtabel"/>
    <w:uiPriority w:val="39"/>
    <w:rsid w:val="0056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650DB"/>
    <w:rPr>
      <w:color w:val="605E5C"/>
      <w:shd w:val="clear" w:color="auto" w:fill="E1DFDD"/>
    </w:rPr>
  </w:style>
  <w:style w:type="character" w:styleId="Verwijzingopmerking">
    <w:name w:val="annotation reference"/>
    <w:basedOn w:val="Standaardalinea-lettertype"/>
    <w:uiPriority w:val="99"/>
    <w:semiHidden/>
    <w:unhideWhenUsed/>
    <w:rsid w:val="000E30F1"/>
    <w:rPr>
      <w:sz w:val="16"/>
      <w:szCs w:val="16"/>
    </w:rPr>
  </w:style>
  <w:style w:type="paragraph" w:styleId="Tekstopmerking">
    <w:name w:val="annotation text"/>
    <w:basedOn w:val="Standaard"/>
    <w:link w:val="TekstopmerkingChar"/>
    <w:uiPriority w:val="99"/>
    <w:semiHidden/>
    <w:unhideWhenUsed/>
    <w:rsid w:val="000E30F1"/>
    <w:rPr>
      <w:sz w:val="20"/>
      <w:szCs w:val="20"/>
    </w:rPr>
  </w:style>
  <w:style w:type="character" w:customStyle="1" w:styleId="TekstopmerkingChar">
    <w:name w:val="Tekst opmerking Char"/>
    <w:basedOn w:val="Standaardalinea-lettertype"/>
    <w:link w:val="Tekstopmerking"/>
    <w:uiPriority w:val="99"/>
    <w:semiHidden/>
    <w:rsid w:val="000E30F1"/>
    <w:rPr>
      <w:sz w:val="20"/>
      <w:szCs w:val="20"/>
    </w:rPr>
  </w:style>
  <w:style w:type="paragraph" w:styleId="Onderwerpvanopmerking">
    <w:name w:val="annotation subject"/>
    <w:basedOn w:val="Tekstopmerking"/>
    <w:next w:val="Tekstopmerking"/>
    <w:link w:val="OnderwerpvanopmerkingChar"/>
    <w:uiPriority w:val="99"/>
    <w:semiHidden/>
    <w:unhideWhenUsed/>
    <w:rsid w:val="000E30F1"/>
    <w:rPr>
      <w:b/>
      <w:bCs/>
    </w:rPr>
  </w:style>
  <w:style w:type="character" w:customStyle="1" w:styleId="OnderwerpvanopmerkingChar">
    <w:name w:val="Onderwerp van opmerking Char"/>
    <w:basedOn w:val="TekstopmerkingChar"/>
    <w:link w:val="Onderwerpvanopmerking"/>
    <w:uiPriority w:val="99"/>
    <w:semiHidden/>
    <w:rsid w:val="000E30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1763">
      <w:bodyDiv w:val="1"/>
      <w:marLeft w:val="0"/>
      <w:marRight w:val="0"/>
      <w:marTop w:val="0"/>
      <w:marBottom w:val="0"/>
      <w:divBdr>
        <w:top w:val="none" w:sz="0" w:space="0" w:color="auto"/>
        <w:left w:val="none" w:sz="0" w:space="0" w:color="auto"/>
        <w:bottom w:val="none" w:sz="0" w:space="0" w:color="auto"/>
        <w:right w:val="none" w:sz="0" w:space="0" w:color="auto"/>
      </w:divBdr>
    </w:div>
    <w:div w:id="418911216">
      <w:bodyDiv w:val="1"/>
      <w:marLeft w:val="0"/>
      <w:marRight w:val="0"/>
      <w:marTop w:val="0"/>
      <w:marBottom w:val="0"/>
      <w:divBdr>
        <w:top w:val="none" w:sz="0" w:space="0" w:color="auto"/>
        <w:left w:val="none" w:sz="0" w:space="0" w:color="auto"/>
        <w:bottom w:val="none" w:sz="0" w:space="0" w:color="auto"/>
        <w:right w:val="none" w:sz="0" w:space="0" w:color="auto"/>
      </w:divBdr>
    </w:div>
    <w:div w:id="18992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de.de.boe@sticomax.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 Hoecke</dc:creator>
  <cp:keywords/>
  <dc:description/>
  <cp:lastModifiedBy>Delphine Van Hoecke</cp:lastModifiedBy>
  <cp:revision>5</cp:revision>
  <dcterms:created xsi:type="dcterms:W3CDTF">2024-08-20T19:24:00Z</dcterms:created>
  <dcterms:modified xsi:type="dcterms:W3CDTF">2024-08-22T03:30:00Z</dcterms:modified>
</cp:coreProperties>
</file>